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0000001" w14:textId="77777777" w:rsidR="00634DC4" w:rsidRDefault="00000000">
      <w:pPr>
        <w:pStyle w:val="Heading2"/>
        <w:spacing w:before="0" w:after="120" w:line="275" w:lineRule="auto"/>
        <w:rPr>
          <w:rFonts w:ascii="Google Sans" w:eastAsia="Google Sans" w:hAnsi="Google Sans" w:cs="Google Sans"/>
          <w:color w:val="1B1C1D"/>
          <w:sz w:val="30"/>
          <w:szCs w:val="30"/>
        </w:rPr>
      </w:pPr>
      <w:r>
        <w:rPr>
          <w:rFonts w:ascii="Google Sans" w:eastAsia="Google Sans" w:hAnsi="Google Sans" w:cs="Google Sans"/>
          <w:color w:val="1B1C1D"/>
          <w:sz w:val="30"/>
          <w:szCs w:val="30"/>
        </w:rPr>
        <w:t>Detailed Summary: Supervised Learning with Support Vector Machines (SVMs)</w:t>
      </w:r>
    </w:p>
    <w:p w14:paraId="00000002" w14:textId="77777777" w:rsidR="00634DC4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This document details the concepts of Support Vector Machines (SVMs) as explained in the provided text.</w:t>
      </w:r>
    </w:p>
    <w:p w14:paraId="00000003" w14:textId="77777777" w:rsidR="00634DC4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1. Introduction to SVM</w:t>
      </w:r>
    </w:p>
    <w:p w14:paraId="00000004" w14:textId="77777777" w:rsidR="00634DC4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Definition: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Support Vector Machines (SVM) are a supervised learning technique.</w:t>
      </w:r>
    </w:p>
    <w:p w14:paraId="00000005" w14:textId="77777777" w:rsidR="00634DC4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Purpose: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Used for building both classification and regression models.</w:t>
      </w:r>
    </w:p>
    <w:p w14:paraId="00000006" w14:textId="77777777" w:rsidR="00634DC4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Core Idea: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SVM maps each data instance as a point in a multidimensional space. Input features become coordinates for these points.</w:t>
      </w:r>
    </w:p>
    <w:p w14:paraId="00000007" w14:textId="77777777" w:rsidR="00634DC4" w:rsidRDefault="00000000">
      <w:p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2. Classification with SVM</w:t>
      </w:r>
    </w:p>
    <w:p w14:paraId="00000008" w14:textId="77777777" w:rsidR="00634DC4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Mechanism: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SVM classifies data by finding an optimal </w:t>
      </w: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hyperplane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that distinctly separates different classes.</w:t>
      </w:r>
    </w:p>
    <w:p w14:paraId="00000009" w14:textId="77777777" w:rsidR="00634DC4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Hyperplane (in 2D):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For a task with two features, the hyperplane is a straight line that segregates the data points into their respective classes.</w:t>
      </w:r>
    </w:p>
    <w:p w14:paraId="0000000A" w14:textId="77777777" w:rsidR="00634DC4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Classification Rule: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New data points are classified based on which side of the hyperplane they fall.</w:t>
      </w:r>
    </w:p>
    <w:p w14:paraId="0000000B" w14:textId="77777777" w:rsidR="00634DC4" w:rsidRDefault="00000000">
      <w:p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3. The Optimal Hyperplane and Margin</w:t>
      </w:r>
    </w:p>
    <w:p w14:paraId="0000000C" w14:textId="77777777" w:rsidR="00634DC4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Primary Goal: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To create a hyperplane that not only separates the data but also maximizes the </w:t>
      </w: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margin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.</w:t>
      </w:r>
    </w:p>
    <w:p w14:paraId="0000000D" w14:textId="77777777" w:rsidR="00634DC4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Margin: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The distance between the hyperplane and the nearest data points from </w:t>
      </w:r>
      <w:r>
        <w:rPr>
          <w:rFonts w:ascii="Google Sans Text" w:eastAsia="Google Sans Text" w:hAnsi="Google Sans Text" w:cs="Google Sans Text"/>
          <w:i/>
          <w:color w:val="1B1C1D"/>
          <w:sz w:val="24"/>
          <w:szCs w:val="24"/>
        </w:rPr>
        <w:t>each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class.</w:t>
      </w:r>
    </w:p>
    <w:p w14:paraId="0000000E" w14:textId="77777777" w:rsidR="00634DC4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Benefit of Large Margin: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A larger margin generally leads to better accuracy when classifying new, unseen data.</w:t>
      </w:r>
    </w:p>
    <w:p w14:paraId="0000000F" w14:textId="77777777" w:rsidR="00634DC4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Support Vectors: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The data points closest to the hyperplane that define the margin are called support vectors. They are fundamental to defining the boundary.</w:t>
      </w:r>
    </w:p>
    <w:p w14:paraId="00000010" w14:textId="77777777" w:rsidR="00634DC4" w:rsidRDefault="00000000">
      <w:p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4. Handling Non-Perfect Separation: The Soft Margin</w:t>
      </w:r>
    </w:p>
    <w:p w14:paraId="00000011" w14:textId="77777777" w:rsidR="00634DC4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Real-world Data: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Data is often noisy and classes can overlap, making perfect linear separation impossible.</w:t>
      </w:r>
    </w:p>
    <w:p w14:paraId="00000012" w14:textId="77777777" w:rsidR="00634DC4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Soft Margin Concept: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SVM can incorporate a "soft margin" which allows some data points to be misclassified or fall within the margin.</w:t>
      </w:r>
    </w:p>
    <w:p w14:paraId="00000013" w14:textId="77777777" w:rsidR="00634DC4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Parameter 'C':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This parameter controls the trade-off:</w:t>
      </w:r>
    </w:p>
    <w:p w14:paraId="00000014" w14:textId="77777777" w:rsidR="00634DC4" w:rsidRDefault="00000000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Smaller C: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Allows </w:t>
      </w:r>
      <w:r>
        <w:rPr>
          <w:rFonts w:ascii="Google Sans Text" w:eastAsia="Google Sans Text" w:hAnsi="Google Sans Text" w:cs="Google Sans Text"/>
          <w:i/>
          <w:color w:val="1B1C1D"/>
          <w:sz w:val="24"/>
          <w:szCs w:val="24"/>
        </w:rPr>
        <w:t>more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misclassifications (a softer margin).</w:t>
      </w:r>
    </w:p>
    <w:p w14:paraId="00000015" w14:textId="77777777" w:rsidR="00634DC4" w:rsidRDefault="00000000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lastRenderedPageBreak/>
        <w:t>Larger C: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Enforces </w:t>
      </w:r>
      <w:r>
        <w:rPr>
          <w:rFonts w:ascii="Google Sans Text" w:eastAsia="Google Sans Text" w:hAnsi="Google Sans Text" w:cs="Google Sans Text"/>
          <w:i/>
          <w:color w:val="1B1C1D"/>
          <w:sz w:val="24"/>
          <w:szCs w:val="24"/>
        </w:rPr>
        <w:t>stricter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separation (a harder margin), tolerating fewer misclassifications.</w:t>
      </w:r>
    </w:p>
    <w:p w14:paraId="00000016" w14:textId="77777777" w:rsidR="00634DC4" w:rsidRDefault="00000000">
      <w:p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5. Mathematical Objective (Conceptual)</w:t>
      </w:r>
    </w:p>
    <w:p w14:paraId="00000017" w14:textId="77777777" w:rsidR="00634DC4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Goal: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Find a weight vector (w) and a bias term (b) that define the hyperplane.</w:t>
      </w:r>
    </w:p>
    <w:p w14:paraId="00000018" w14:textId="77777777" w:rsidR="00634DC4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Conditions:</w:t>
      </w:r>
    </w:p>
    <w:p w14:paraId="00000019" w14:textId="77777777" w:rsidR="00634DC4" w:rsidRDefault="00000000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Minimize the length (norm) of the weight vector w.</w:t>
      </w:r>
    </w:p>
    <w:p w14:paraId="0000001A" w14:textId="2A9D0281" w:rsidR="00634DC4" w:rsidRDefault="00000000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Ensure that for every data point, the classification rule correctly places it on the appropriate side of the margin (formally,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yi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​</w:t>
      </w:r>
      <w:r w:rsidR="000455BC"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(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wT</w:t>
      </w:r>
      <w:proofErr w:type="spellEnd"/>
      <w:r w:rsidR="000455BC"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x</w:t>
      </w:r>
      <w:r w:rsidR="000455BC"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i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​+b)</w:t>
      </w:r>
      <w:r w:rsidR="000455BC"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≥1).</w:t>
      </w:r>
    </w:p>
    <w:p w14:paraId="0000001B" w14:textId="77777777" w:rsidR="00634DC4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Output: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The algorithm determines the optimal w and b values defining the decision boundary.</w:t>
      </w:r>
    </w:p>
    <w:p w14:paraId="0000001C" w14:textId="77777777" w:rsidR="00634DC4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Prediction: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New points are classified based on the sign of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wTx+b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.</w:t>
      </w:r>
    </w:p>
    <w:p w14:paraId="0000001D" w14:textId="77777777" w:rsidR="00634DC4" w:rsidRDefault="00000000">
      <w:p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 xml:space="preserve">6. Handling Non-Linear Data: </w:t>
      </w:r>
      <w:proofErr w:type="spellStart"/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Kerneling</w:t>
      </w:r>
      <w:proofErr w:type="spellEnd"/>
    </w:p>
    <w:p w14:paraId="0000001E" w14:textId="77777777" w:rsidR="00634DC4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Challenge: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Data isn't always linearly separable in its original feature space (e.g., concentric circles).</w:t>
      </w:r>
    </w:p>
    <w:p w14:paraId="0000001F" w14:textId="77777777" w:rsidR="00634DC4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Solution: Kernel Trick: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Map the data into a higher-dimensional space where it </w:t>
      </w:r>
      <w:r>
        <w:rPr>
          <w:rFonts w:ascii="Google Sans Text" w:eastAsia="Google Sans Text" w:hAnsi="Google Sans Text" w:cs="Google Sans Text"/>
          <w:i/>
          <w:color w:val="1B1C1D"/>
          <w:sz w:val="24"/>
          <w:szCs w:val="24"/>
        </w:rPr>
        <w:t>becomes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linearly separable.</w:t>
      </w:r>
    </w:p>
    <w:p w14:paraId="00000020" w14:textId="77777777" w:rsidR="00634DC4" w:rsidRDefault="00000000">
      <w:pPr>
        <w:numPr>
          <w:ilvl w:val="1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i/>
          <w:color w:val="1B1C1D"/>
          <w:sz w:val="24"/>
          <w:szCs w:val="24"/>
        </w:rPr>
        <w:t>Example: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Transforming 2D concentric data into a 3D parabolic shape allows separation by a simple plane.</w:t>
      </w:r>
    </w:p>
    <w:p w14:paraId="00000021" w14:textId="77777777" w:rsidR="00634DC4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Kernel Functions: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These functions perform the mapping without explicitly calculating the coordinates in the higher dimension. Common kernels available in libraries like Scikit-learn include:</w:t>
      </w:r>
    </w:p>
    <w:p w14:paraId="00000022" w14:textId="77777777" w:rsidR="00634DC4" w:rsidRDefault="00000000">
      <w:pPr>
        <w:numPr>
          <w:ilvl w:val="1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Linear: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Standard SVM for linearly separable data (default).</w:t>
      </w:r>
    </w:p>
    <w:p w14:paraId="00000023" w14:textId="77777777" w:rsidR="00634DC4" w:rsidRDefault="00000000">
      <w:pPr>
        <w:numPr>
          <w:ilvl w:val="1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Polynomial: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Maps data using polynomial combinations (implements transformations like the parabolic example).</w:t>
      </w:r>
    </w:p>
    <w:p w14:paraId="00000024" w14:textId="77777777" w:rsidR="00634DC4" w:rsidRDefault="00000000">
      <w:pPr>
        <w:numPr>
          <w:ilvl w:val="1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Radial Basis Function (RBF):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Assigns scores based on proximity; points close together get high scores, decreasing exponentially with distance. Often a good default choice for non-linear data.</w:t>
      </w:r>
    </w:p>
    <w:p w14:paraId="00000025" w14:textId="77777777" w:rsidR="00634DC4" w:rsidRDefault="00000000">
      <w:pPr>
        <w:numPr>
          <w:ilvl w:val="1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Sigmoid: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Uses the same function as logistic regression.</w:t>
      </w:r>
    </w:p>
    <w:p w14:paraId="00000026" w14:textId="77777777" w:rsidR="00634DC4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Kernel Selection: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Choosing the best kernel function often requires experimentation.</w:t>
      </w:r>
    </w:p>
    <w:p w14:paraId="00000027" w14:textId="77777777" w:rsidR="00634DC4" w:rsidRDefault="00000000">
      <w:p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7. Support Vector Regression (SVR)</w:t>
      </w:r>
    </w:p>
    <w:p w14:paraId="00000028" w14:textId="77777777" w:rsidR="00634DC4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Application: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SVM can also be adapted for regression tasks (predicting continuous values).</w:t>
      </w:r>
    </w:p>
    <w:p w14:paraId="00000029" w14:textId="77777777" w:rsidR="00634DC4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Mechanism: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SVR tries to fit as many data points as possible within an </w:t>
      </w: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epsilon tube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(a margin around the predicted regression curve).</w:t>
      </w:r>
    </w:p>
    <w:p w14:paraId="0000002A" w14:textId="77777777" w:rsidR="00634DC4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lastRenderedPageBreak/>
        <w:t>Epsilon (ε):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A parameter defining the width of this tube. Points inside the tube are considered part of the "signal," while points outside are treated as "noise." The algorithm aims to find a function that fits within this tube while balancing model complexity.</w:t>
      </w:r>
    </w:p>
    <w:p w14:paraId="0000002B" w14:textId="77777777" w:rsidR="00634DC4" w:rsidRDefault="00000000">
      <w:p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8. Advantages of SVM</w:t>
      </w:r>
    </w:p>
    <w:p w14:paraId="0000002C" w14:textId="77777777" w:rsidR="00634DC4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Effective in high-dimensional spaces (where data has many features).</w:t>
      </w:r>
    </w:p>
    <w:p w14:paraId="0000002D" w14:textId="77777777" w:rsidR="00634DC4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Robust to overfitting, especially in high dimensions.</w:t>
      </w:r>
    </w:p>
    <w:p w14:paraId="0000002E" w14:textId="77777777" w:rsidR="00634DC4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Excels on linearly separable data.</w:t>
      </w:r>
    </w:p>
    <w:p w14:paraId="0000002F" w14:textId="77777777" w:rsidR="00634DC4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Can work with weakly separable data using the soft margin option.</w:t>
      </w:r>
    </w:p>
    <w:p w14:paraId="00000030" w14:textId="77777777" w:rsidR="00634DC4" w:rsidRDefault="00000000">
      <w:p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9. Limitations of SVM</w:t>
      </w:r>
    </w:p>
    <w:p w14:paraId="00000031" w14:textId="77777777" w:rsidR="00634DC4" w:rsidRDefault="00000000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Can be slow to train on very large datasets.</w:t>
      </w:r>
    </w:p>
    <w:p w14:paraId="00000032" w14:textId="77777777" w:rsidR="00634DC4" w:rsidRDefault="00000000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Sensitive to noise and overlapping classes (though soft margins help).</w:t>
      </w:r>
    </w:p>
    <w:p w14:paraId="00000033" w14:textId="77777777" w:rsidR="00634DC4" w:rsidRDefault="00000000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Performance is sensitive to the choice of the kernel function and the regularization parameter (C). Finding optimal parameters can be non-trivial.</w:t>
      </w:r>
    </w:p>
    <w:p w14:paraId="00000034" w14:textId="77777777" w:rsidR="00634DC4" w:rsidRDefault="00000000">
      <w:p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10. Applications of SVM</w:t>
      </w:r>
    </w:p>
    <w:p w14:paraId="00000035" w14:textId="77777777" w:rsidR="00634DC4" w:rsidRDefault="00000000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Image Analysis: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Image classification, handwritten digit recognition.</w:t>
      </w:r>
    </w:p>
    <w:p w14:paraId="00000036" w14:textId="77777777" w:rsidR="00634DC4" w:rsidRDefault="00000000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Text Analysis: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Text parsing, spam detection, sentiment analysis.</w:t>
      </w:r>
    </w:p>
    <w:p w14:paraId="00000037" w14:textId="77777777" w:rsidR="00634DC4" w:rsidRDefault="00000000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Other Machine Learning Problems: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Speech recognition, anomaly detection, noise filtering.</w:t>
      </w:r>
    </w:p>
    <w:p w14:paraId="00000038" w14:textId="77777777" w:rsidR="00634DC4" w:rsidRDefault="00000000">
      <w:pPr>
        <w:pBdr>
          <w:top w:val="nil"/>
          <w:left w:val="nil"/>
          <w:bottom w:val="nil"/>
          <w:right w:val="nil"/>
          <w:between w:val="nil"/>
        </w:pBdr>
        <w:spacing w:before="120" w:after="240" w:line="275" w:lineRule="auto"/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Conclusion Summary from Text</w:t>
      </w:r>
    </w:p>
    <w:p w14:paraId="00000039" w14:textId="77777777" w:rsidR="00634DC4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SVM is a powerful supervised learning tool for classification and regression. It works by finding an optimal separating hyperplane that maximizes the margin between classes. Kernels allow SVM to handle non-linear data, and SVR adapts it for regression. While effective in many scenarios, especially high-dimensional ones, it has limitations regarding training speed on large data and sensitivity to parameters and noise. It's widely used in image and text analysis, among other areas.</w:t>
      </w:r>
    </w:p>
    <w:sectPr w:rsidR="00634DC4">
      <w:pgSz w:w="12240" w:h="15840"/>
      <w:pgMar w:top="1440" w:right="1440" w:bottom="1440" w:left="1440" w:header="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1" w:fontKey="{DD409B31-94C7-4AD3-AB46-153B39B69EC2}"/>
    <w:embedItalic r:id="rId2" w:fontKey="{143691B8-B713-47BE-BFAB-CD7320E40637}"/>
  </w:font>
  <w:font w:name="Google Sans">
    <w:charset w:val="00"/>
    <w:family w:val="auto"/>
    <w:pitch w:val="default"/>
    <w:embedRegular r:id="rId3" w:fontKey="{7CF7E17A-8C61-4DC4-BAC5-3F36071CD05D}"/>
    <w:embedBold r:id="rId4" w:fontKey="{0E75891B-A39C-45CA-98E3-461CCFFCB345}"/>
  </w:font>
  <w:font w:name="Google Sans Text">
    <w:altName w:val="Calibri"/>
    <w:charset w:val="00"/>
    <w:family w:val="auto"/>
    <w:pitch w:val="default"/>
    <w:embedRegular r:id="rId5" w:fontKey="{8058BAEC-DD49-415F-A045-53BF0443E269}"/>
    <w:embedBold r:id="rId6" w:fontKey="{8D1FD64E-E59B-49BA-903D-E4D15865E0C4}"/>
    <w:embedItalic r:id="rId7" w:fontKey="{D8EED682-644D-4979-9F14-9A43EEFD0197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8" w:fontKey="{0439B13F-3B9D-4219-B913-B538A9B9E267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9" w:fontKey="{59B27C70-22F2-48D2-9729-B72A113615BD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D15728"/>
    <w:multiLevelType w:val="multilevel"/>
    <w:tmpl w:val="B3229406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" w15:restartNumberingAfterBreak="0">
    <w:nsid w:val="01E970FE"/>
    <w:multiLevelType w:val="multilevel"/>
    <w:tmpl w:val="36CA6350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" w15:restartNumberingAfterBreak="0">
    <w:nsid w:val="09082943"/>
    <w:multiLevelType w:val="multilevel"/>
    <w:tmpl w:val="3A400C5C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" w15:restartNumberingAfterBreak="0">
    <w:nsid w:val="13E27310"/>
    <w:multiLevelType w:val="multilevel"/>
    <w:tmpl w:val="EA4AE14A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4" w15:restartNumberingAfterBreak="0">
    <w:nsid w:val="1A1C594D"/>
    <w:multiLevelType w:val="multilevel"/>
    <w:tmpl w:val="591847E0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5" w15:restartNumberingAfterBreak="0">
    <w:nsid w:val="2CA026AA"/>
    <w:multiLevelType w:val="multilevel"/>
    <w:tmpl w:val="E3F85BE4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6" w15:restartNumberingAfterBreak="0">
    <w:nsid w:val="38BC52B6"/>
    <w:multiLevelType w:val="multilevel"/>
    <w:tmpl w:val="B156D5D4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7" w15:restartNumberingAfterBreak="0">
    <w:nsid w:val="3F957BCE"/>
    <w:multiLevelType w:val="multilevel"/>
    <w:tmpl w:val="9D2E9D6E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8" w15:restartNumberingAfterBreak="0">
    <w:nsid w:val="43CF0CFA"/>
    <w:multiLevelType w:val="multilevel"/>
    <w:tmpl w:val="F198F496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9" w15:restartNumberingAfterBreak="0">
    <w:nsid w:val="49341F0E"/>
    <w:multiLevelType w:val="multilevel"/>
    <w:tmpl w:val="12989DBC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0" w15:restartNumberingAfterBreak="0">
    <w:nsid w:val="4D5D335D"/>
    <w:multiLevelType w:val="multilevel"/>
    <w:tmpl w:val="56B825FA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1" w15:restartNumberingAfterBreak="0">
    <w:nsid w:val="630165A6"/>
    <w:multiLevelType w:val="multilevel"/>
    <w:tmpl w:val="BA90A9F4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2" w15:restartNumberingAfterBreak="0">
    <w:nsid w:val="6DC7302A"/>
    <w:multiLevelType w:val="multilevel"/>
    <w:tmpl w:val="DBE22CD4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3" w15:restartNumberingAfterBreak="0">
    <w:nsid w:val="7C7144CD"/>
    <w:multiLevelType w:val="multilevel"/>
    <w:tmpl w:val="62083A6C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num w:numId="1" w16cid:durableId="1295983977">
    <w:abstractNumId w:val="7"/>
  </w:num>
  <w:num w:numId="2" w16cid:durableId="1525709265">
    <w:abstractNumId w:val="6"/>
  </w:num>
  <w:num w:numId="3" w16cid:durableId="1642004793">
    <w:abstractNumId w:val="13"/>
  </w:num>
  <w:num w:numId="4" w16cid:durableId="237861730">
    <w:abstractNumId w:val="4"/>
  </w:num>
  <w:num w:numId="5" w16cid:durableId="491407237">
    <w:abstractNumId w:val="10"/>
  </w:num>
  <w:num w:numId="6" w16cid:durableId="1307509350">
    <w:abstractNumId w:val="0"/>
  </w:num>
  <w:num w:numId="7" w16cid:durableId="1506358640">
    <w:abstractNumId w:val="9"/>
  </w:num>
  <w:num w:numId="8" w16cid:durableId="2110083273">
    <w:abstractNumId w:val="11"/>
  </w:num>
  <w:num w:numId="9" w16cid:durableId="1656493228">
    <w:abstractNumId w:val="3"/>
  </w:num>
  <w:num w:numId="10" w16cid:durableId="1369991311">
    <w:abstractNumId w:val="8"/>
  </w:num>
  <w:num w:numId="11" w16cid:durableId="1340038380">
    <w:abstractNumId w:val="12"/>
  </w:num>
  <w:num w:numId="12" w16cid:durableId="1923903569">
    <w:abstractNumId w:val="1"/>
  </w:num>
  <w:num w:numId="13" w16cid:durableId="678822515">
    <w:abstractNumId w:val="2"/>
  </w:num>
  <w:num w:numId="14" w16cid:durableId="713235668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34DC4"/>
    <w:rsid w:val="000455BC"/>
    <w:rsid w:val="00634DC4"/>
    <w:rsid w:val="008C206B"/>
    <w:rsid w:val="00B443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E12A04E"/>
  <w15:docId w15:val="{E547005E-54C7-49D5-9CFE-FA0D0E0E447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-US" w:eastAsia="en-US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25" w:after="225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4"/>
    </w:pPr>
    <w:rPr>
      <w:b/>
      <w:sz w:val="18"/>
      <w:szCs w:val="18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360" w:after="360"/>
      <w:outlineLvl w:val="5"/>
    </w:pPr>
    <w:rPr>
      <w:b/>
      <w:sz w:val="16"/>
      <w:szCs w:val="1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relyOnVML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</TotalTime>
  <Pages>1</Pages>
  <Words>777</Words>
  <Characters>4431</Characters>
  <Application>Microsoft Office Word</Application>
  <DocSecurity>0</DocSecurity>
  <Lines>36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Ezz walim</cp:lastModifiedBy>
  <cp:revision>3</cp:revision>
  <dcterms:created xsi:type="dcterms:W3CDTF">2025-05-18T14:30:00Z</dcterms:created>
  <dcterms:modified xsi:type="dcterms:W3CDTF">2025-05-18T14:47:00Z</dcterms:modified>
</cp:coreProperties>
</file>